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color w:val="ff9900"/>
          <w:sz w:val="32"/>
          <w:szCs w:val="32"/>
        </w:rPr>
      </w:pPr>
      <w:r w:rsidDel="00000000" w:rsidR="00000000" w:rsidRPr="00000000">
        <w:rPr>
          <w:b w:val="1"/>
          <w:bCs w:val="1"/>
          <w:color w:val="ff9900"/>
          <w:sz w:val="32"/>
          <w:szCs w:val="32"/>
          <w:rtl w:val="0"/>
        </w:rPr>
        <w:t xml:space="preserve">Uitleg Partnertoolkit </w:t>
      </w:r>
    </w:p>
    <w:p w:rsidR="00000000" w:rsidDel="00000000" w:rsidP="00000000" w:rsidRDefault="00000000" w:rsidRPr="00000000" w14:paraId="00000002">
      <w:pPr>
        <w:rPr>
          <w:b w:val="1"/>
          <w:bCs w:val="1"/>
          <w:color w:val="0072ff"/>
          <w:sz w:val="26"/>
          <w:szCs w:val="26"/>
        </w:rPr>
      </w:pPr>
      <w:r w:rsidDel="00000000" w:rsidR="00000000" w:rsidRPr="00000000">
        <w:rPr>
          <w:b w:val="1"/>
          <w:bCs w:val="1"/>
          <w:color w:val="0072ff"/>
          <w:sz w:val="26"/>
          <w:szCs w:val="26"/>
          <w:rtl w:val="0"/>
        </w:rPr>
        <w:t xml:space="preserve">Campagne Samen Weerbaar Vfonds</w:t>
      </w:r>
    </w:p>
    <w:p w:rsidR="00000000" w:rsidDel="00000000" w:rsidP="00000000" w:rsidRDefault="00000000" w:rsidRPr="00000000" w14:paraId="00000003">
      <w:pPr>
        <w:rPr>
          <w:sz w:val="26"/>
          <w:szCs w:val="26"/>
        </w:rPr>
      </w:pPr>
      <w:r w:rsidDel="00000000" w:rsidR="00000000" w:rsidRPr="00000000">
        <w:rPr>
          <w:rtl w:val="0"/>
        </w:rPr>
      </w:r>
    </w:p>
    <w:p w:rsidR="00000000" w:rsidDel="00000000" w:rsidP="00000000" w:rsidRDefault="00000000" w:rsidRPr="00000000" w14:paraId="00000004">
      <w:pPr>
        <w:rPr>
          <w:b w:val="1"/>
          <w:bCs w:val="1"/>
          <w:color w:val="000c8c"/>
        </w:rPr>
      </w:pPr>
      <w:r w:rsidDel="00000000" w:rsidR="00000000" w:rsidRPr="00000000">
        <w:rPr>
          <w:b w:val="1"/>
          <w:bCs w:val="1"/>
          <w:color w:val="000c8c"/>
          <w:rtl w:val="0"/>
        </w:rPr>
        <w:t xml:space="preserve">Achtergrond van de campagne</w:t>
      </w:r>
    </w:p>
    <w:p w:rsidR="00000000" w:rsidDel="00000000" w:rsidP="00000000" w:rsidRDefault="00000000" w:rsidRPr="00000000" w14:paraId="00000005">
      <w:pPr>
        <w:rPr/>
      </w:pPr>
      <w:r w:rsidDel="00000000" w:rsidR="00000000" w:rsidRPr="00000000">
        <w:rPr>
          <w:rtl w:val="0"/>
        </w:rPr>
        <w:t xml:space="preserve">Stroomuitval. Wateroverlast. Een dag waarop bereik wegvalt. Een noodsituatie is tegenwoordig dichterbij dan verwacht. Toch is goede voorbereiding voor de meeste mensen nog geen vanzelfsprekendheid. Vfonds lanceert daarom samen met haar partners Samen Weerbaar: een aanvraagmogelijkheid waarbij buurtbewoners, verenigingen, sportclubs of flatbewoners zich gezamenlijk voorbereiden op noodsituaties. Vanaf 1 juni kunnen zij tot €5.000 aanvragen voor bijvoorbeeld trainingen, apparatuur en noodplannen. Want wie zich samen voorbereidt, staat sterker.</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b w:val="1"/>
          <w:bCs w:val="1"/>
          <w:color w:val="000c8c"/>
        </w:rPr>
      </w:pPr>
      <w:r w:rsidDel="00000000" w:rsidR="00000000" w:rsidRPr="00000000">
        <w:rPr>
          <w:b w:val="1"/>
          <w:bCs w:val="1"/>
          <w:color w:val="000c8c"/>
          <w:rtl w:val="0"/>
        </w:rPr>
        <w:t xml:space="preserve">Hoe gebruik je deze toolkit?</w:t>
      </w:r>
    </w:p>
    <w:p w:rsidR="00000000" w:rsidDel="00000000" w:rsidP="00000000" w:rsidRDefault="00000000" w:rsidRPr="00000000" w14:paraId="00000008">
      <w:pPr>
        <w:rPr/>
      </w:pPr>
      <w:r w:rsidDel="00000000" w:rsidR="00000000" w:rsidRPr="00000000">
        <w:rPr>
          <w:rtl w:val="0"/>
        </w:rPr>
        <w:t xml:space="preserve">Fijn dat je meedoet aan Samen Weerbaar! Om de campagne zo krachtig mogelijk neer te zetten, hebben we deze toolkit samengesteld. Hierin vind je alles wat je nodig hebt om de campagne te delen via jouw eigen kanalen.</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Wat zit er in de toolkit?</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numPr>
          <w:ilvl w:val="0"/>
          <w:numId w:val="1"/>
        </w:numPr>
        <w:ind w:left="720" w:hanging="360"/>
        <w:rPr>
          <w:u w:val="none"/>
        </w:rPr>
      </w:pPr>
      <w:r w:rsidDel="00000000" w:rsidR="00000000" w:rsidRPr="00000000">
        <w:rPr>
          <w:rtl w:val="0"/>
        </w:rPr>
        <w:t xml:space="preserve">Een langere tekst over de campagne, geschikt voor je website of een uitgebreid bericht</w:t>
      </w:r>
    </w:p>
    <w:p w:rsidR="00000000" w:rsidDel="00000000" w:rsidP="00000000" w:rsidRDefault="00000000" w:rsidRPr="00000000" w14:paraId="0000000D">
      <w:pPr>
        <w:numPr>
          <w:ilvl w:val="0"/>
          <w:numId w:val="1"/>
        </w:numPr>
        <w:ind w:left="720" w:hanging="360"/>
        <w:rPr>
          <w:u w:val="none"/>
        </w:rPr>
      </w:pPr>
      <w:r w:rsidDel="00000000" w:rsidR="00000000" w:rsidRPr="00000000">
        <w:rPr>
          <w:rtl w:val="0"/>
        </w:rPr>
        <w:t xml:space="preserve">Een kortere tekst voor je nieuwsbrief of socials</w:t>
      </w:r>
    </w:p>
    <w:p w:rsidR="00000000" w:rsidDel="00000000" w:rsidP="00000000" w:rsidRDefault="00000000" w:rsidRPr="00000000" w14:paraId="0000000E">
      <w:pPr>
        <w:numPr>
          <w:ilvl w:val="0"/>
          <w:numId w:val="1"/>
        </w:numPr>
        <w:ind w:left="720" w:hanging="360"/>
        <w:rPr>
          <w:u w:val="none"/>
        </w:rPr>
      </w:pPr>
      <w:r w:rsidDel="00000000" w:rsidR="00000000" w:rsidRPr="00000000">
        <w:rPr>
          <w:rtl w:val="0"/>
        </w:rPr>
        <w:t xml:space="preserve">Een poster in A3- en A4-formaat, klaar om zelf te printen of naar een drukker te sturen</w:t>
      </w:r>
    </w:p>
    <w:p w:rsidR="00000000" w:rsidDel="00000000" w:rsidP="00000000" w:rsidRDefault="00000000" w:rsidRPr="00000000" w14:paraId="0000000F">
      <w:pPr>
        <w:numPr>
          <w:ilvl w:val="0"/>
          <w:numId w:val="1"/>
        </w:numPr>
        <w:ind w:left="720" w:hanging="360"/>
        <w:rPr>
          <w:u w:val="none"/>
        </w:rPr>
      </w:pPr>
      <w:r w:rsidDel="00000000" w:rsidR="00000000" w:rsidRPr="00000000">
        <w:rPr>
          <w:rtl w:val="0"/>
        </w:rPr>
        <w:t xml:space="preserve">Een aantal campagnebeelden die ingezet kunnen worden voor je online kanalen: website, nieuwsbrief en socials</w:t>
      </w:r>
    </w:p>
    <w:p w:rsidR="00000000" w:rsidDel="00000000" w:rsidP="00000000" w:rsidRDefault="00000000" w:rsidRPr="00000000" w14:paraId="00000010">
      <w:pPr>
        <w:numPr>
          <w:ilvl w:val="0"/>
          <w:numId w:val="1"/>
        </w:numPr>
        <w:ind w:left="720" w:hanging="360"/>
        <w:rPr>
          <w:u w:val="none"/>
        </w:rPr>
      </w:pPr>
      <w:r w:rsidDel="00000000" w:rsidR="00000000" w:rsidRPr="00000000">
        <w:rPr>
          <w:rtl w:val="0"/>
        </w:rPr>
        <w:t xml:space="preserve">De campagne-URL om naar te verwijzen</w:t>
      </w:r>
    </w:p>
    <w:p w:rsidR="00000000" w:rsidDel="00000000" w:rsidP="00000000" w:rsidRDefault="00000000" w:rsidRPr="00000000" w14:paraId="00000011">
      <w:pPr>
        <w:numPr>
          <w:ilvl w:val="0"/>
          <w:numId w:val="1"/>
        </w:numPr>
        <w:ind w:left="720" w:hanging="360"/>
        <w:rPr>
          <w:u w:val="none"/>
        </w:rPr>
      </w:pPr>
      <w:r w:rsidDel="00000000" w:rsidR="00000000" w:rsidRPr="00000000">
        <w:rPr>
          <w:rtl w:val="0"/>
        </w:rPr>
        <w:t xml:space="preserve">De sociale mediatags van Vfonds, zodat we elkaars berichten eenvoudig kunnen vinden en delen</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b w:val="1"/>
          <w:bCs w:val="1"/>
          <w:color w:val="000c8c"/>
        </w:rPr>
      </w:pPr>
      <w:r w:rsidDel="00000000" w:rsidR="00000000" w:rsidRPr="00000000">
        <w:rPr>
          <w:b w:val="1"/>
          <w:bCs w:val="1"/>
          <w:color w:val="000c8c"/>
          <w:rtl w:val="0"/>
        </w:rPr>
        <w:t xml:space="preserve">Zo gebruik je de toolkit</w:t>
      </w:r>
    </w:p>
    <w:p w:rsidR="00000000" w:rsidDel="00000000" w:rsidP="00000000" w:rsidRDefault="00000000" w:rsidRPr="00000000" w14:paraId="00000014">
      <w:pPr>
        <w:rPr/>
      </w:pPr>
      <w:r w:rsidDel="00000000" w:rsidR="00000000" w:rsidRPr="00000000">
        <w:rPr>
          <w:rtl w:val="0"/>
        </w:rPr>
        <w:t xml:space="preserve">Kies het materiaal dat past bij jouw kanaal en doelgroep. Gebruik bij voorkeur de campagne-URL en de sociale mediatags van Vfonds, zodat alle communicatie rondom Samen Weerbaar zichtbaar en vindbaar blijft. Je mag de teksten aanpassen aan jouw eigen toon of context, zolang de kern van de boodschap intact blijft.</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b w:val="1"/>
          <w:bCs w:val="1"/>
          <w:color w:val="000c8c"/>
          <w:rtl w:val="0"/>
        </w:rPr>
        <w:t xml:space="preserve">Let op: </w:t>
      </w:r>
      <w:r w:rsidDel="00000000" w:rsidR="00000000" w:rsidRPr="00000000">
        <w:rPr>
          <w:rtl w:val="0"/>
        </w:rPr>
        <w:t xml:space="preserve">deze toolkit wordt gedurende de campagne regelmatig aangevuld en bijgewerkt. Bekijk onze website of socials voor updates hierover.</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color w:val="000c8c"/>
        </w:rPr>
      </w:pPr>
      <w:r w:rsidDel="00000000" w:rsidR="00000000" w:rsidRPr="00000000">
        <w:rPr>
          <w:b w:val="1"/>
          <w:bCs w:val="1"/>
          <w:color w:val="000c8c"/>
          <w:rtl w:val="0"/>
        </w:rPr>
        <w:t xml:space="preserve">Vragen of opmerkingen?</w:t>
      </w:r>
      <w:r w:rsidDel="00000000" w:rsidR="00000000" w:rsidRPr="00000000">
        <w:rPr>
          <w:color w:val="000c8c"/>
          <w:rtl w:val="0"/>
        </w:rPr>
        <w:t xml:space="preserve"> </w:t>
      </w:r>
    </w:p>
    <w:p w:rsidR="00000000" w:rsidDel="00000000" w:rsidP="00000000" w:rsidRDefault="00000000" w:rsidRPr="00000000" w14:paraId="00000019">
      <w:pPr>
        <w:rPr/>
      </w:pPr>
      <w:r w:rsidDel="00000000" w:rsidR="00000000" w:rsidRPr="00000000">
        <w:rPr>
          <w:rtl w:val="0"/>
        </w:rPr>
        <w:t xml:space="preserve">Neem contact op met Tamira Boogaard via t.boogaard@vfonds.nl</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1A79483E86874D8851C914B6DB84CC" ma:contentTypeVersion="18" ma:contentTypeDescription="Een nieuw document maken." ma:contentTypeScope="" ma:versionID="2f4de39f649777ea091cb554c788469c">
  <xsd:schema xmlns:xsd="http://www.w3.org/2001/XMLSchema" xmlns:xs="http://www.w3.org/2001/XMLSchema" xmlns:p="http://schemas.microsoft.com/office/2006/metadata/properties" xmlns:ns2="65c7fde8-57b3-49ef-bb4d-227825e6db33" xmlns:ns3="a1b35838-26cf-4089-92c2-bdb3a2f0f447" targetNamespace="http://schemas.microsoft.com/office/2006/metadata/properties" ma:root="true" ma:fieldsID="43ebbf7ad886943eb5cb11131dfc6bc9" ns2:_="" ns3:_="">
    <xsd:import namespace="65c7fde8-57b3-49ef-bb4d-227825e6db33"/>
    <xsd:import namespace="a1b35838-26cf-4089-92c2-bdb3a2f0f4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c7fde8-57b3-49ef-bb4d-227825e6db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9fcd7a12-9ece-4ee5-aaa3-13a962d1e780"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b35838-26cf-4089-92c2-bdb3a2f0f447"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09f50023-fc63-4400-8e08-e619c6d74576}" ma:internalName="TaxCatchAll" ma:showField="CatchAllData" ma:web="a1b35838-26cf-4089-92c2-bdb3a2f0f44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5c7fde8-57b3-49ef-bb4d-227825e6db33">
      <Terms xmlns="http://schemas.microsoft.com/office/infopath/2007/PartnerControls"/>
    </lcf76f155ced4ddcb4097134ff3c332f>
    <TaxCatchAll xmlns="a1b35838-26cf-4089-92c2-bdb3a2f0f447" xsi:nil="true"/>
  </documentManagement>
</p:properties>
</file>

<file path=customXml/itemProps1.xml><?xml version="1.0" encoding="utf-8"?>
<ds:datastoreItem xmlns:ds="http://schemas.openxmlformats.org/officeDocument/2006/customXml" ds:itemID="{EE098E85-6BCF-484C-A5C2-A8E9D58ED9A4}"/>
</file>

<file path=customXml/itemProps2.xml><?xml version="1.0" encoding="utf-8"?>
<ds:datastoreItem xmlns:ds="http://schemas.openxmlformats.org/officeDocument/2006/customXml" ds:itemID="{93AF6CE3-E9F9-452A-8AB5-FB0865AC3768}"/>
</file>

<file path=customXml/itemProps3.xml><?xml version="1.0" encoding="utf-8"?>
<ds:datastoreItem xmlns:ds="http://schemas.openxmlformats.org/officeDocument/2006/customXml" ds:itemID="{32E645C1-4A38-437D-B15E-C77BD2B8B302}"/>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0x010100961A79483E86874D8851C914B6DB84CC</vt:lpwstr>
  </property>
</Properties>
</file>